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C32" w:rsidRPr="0018218B" w:rsidRDefault="007B2C32" w:rsidP="007B2C32">
      <w:pPr>
        <w:jc w:val="center"/>
        <w:rPr>
          <w:caps/>
          <w:sz w:val="20"/>
          <w:szCs w:val="20"/>
        </w:rPr>
      </w:pPr>
      <w:r w:rsidRPr="0018218B">
        <w:rPr>
          <w:caps/>
          <w:sz w:val="20"/>
          <w:szCs w:val="20"/>
        </w:rPr>
        <w:t>Областное государственное автономное</w:t>
      </w:r>
    </w:p>
    <w:p w:rsidR="007B2C32" w:rsidRPr="002440C3" w:rsidRDefault="007B2C32" w:rsidP="007B2C32">
      <w:pPr>
        <w:jc w:val="center"/>
        <w:rPr>
          <w:caps/>
          <w:sz w:val="20"/>
          <w:szCs w:val="20"/>
        </w:rPr>
      </w:pPr>
      <w:r w:rsidRPr="0018218B">
        <w:rPr>
          <w:caps/>
          <w:sz w:val="20"/>
          <w:szCs w:val="20"/>
        </w:rPr>
        <w:t>профессиональное образовательное учреждение</w:t>
      </w:r>
    </w:p>
    <w:p w:rsidR="007B2C32" w:rsidRDefault="007B2C32" w:rsidP="007B2C32">
      <w:pPr>
        <w:jc w:val="center"/>
      </w:pPr>
      <w:r>
        <w:rPr>
          <w:b/>
          <w:color w:val="000000"/>
          <w:szCs w:val="28"/>
        </w:rPr>
        <w:t>«СТАРООСКОЛЬСКИЙ ПЕДАГОГИЧЕСКИЙ КОЛЛЕДЖ</w:t>
      </w:r>
    </w:p>
    <w:p w:rsidR="007B2C32" w:rsidRDefault="007B2C32" w:rsidP="007B2C32">
      <w:pPr>
        <w:jc w:val="center"/>
      </w:pPr>
    </w:p>
    <w:p w:rsidR="007B2C32" w:rsidRDefault="007B2C32" w:rsidP="007B2C32">
      <w:pPr>
        <w:jc w:val="center"/>
        <w:rPr>
          <w:b/>
          <w:i/>
        </w:rPr>
      </w:pPr>
    </w:p>
    <w:p w:rsidR="000F4A86" w:rsidRDefault="000F4A86" w:rsidP="007B2C32">
      <w:pPr>
        <w:jc w:val="center"/>
        <w:rPr>
          <w:b/>
          <w:i/>
        </w:rPr>
      </w:pPr>
    </w:p>
    <w:p w:rsidR="000F4A86" w:rsidRDefault="000F4A86" w:rsidP="007B2C32">
      <w:pPr>
        <w:jc w:val="center"/>
      </w:pPr>
    </w:p>
    <w:p w:rsidR="007B2C32" w:rsidRDefault="007B2C32" w:rsidP="007B2C32">
      <w:pPr>
        <w:jc w:val="center"/>
      </w:pPr>
    </w:p>
    <w:p w:rsidR="007B2C32" w:rsidRDefault="007B2C32" w:rsidP="007B2C32">
      <w:pPr>
        <w:jc w:val="center"/>
      </w:pPr>
    </w:p>
    <w:p w:rsidR="007B2C32" w:rsidRDefault="007B2C32" w:rsidP="007B2C32">
      <w:pPr>
        <w:jc w:val="center"/>
      </w:pPr>
    </w:p>
    <w:p w:rsidR="007B2C32" w:rsidRDefault="007B2C32" w:rsidP="007B2C32">
      <w:pPr>
        <w:jc w:val="center"/>
      </w:pPr>
    </w:p>
    <w:p w:rsidR="007B2C32" w:rsidRDefault="007B2C32" w:rsidP="007B2C32">
      <w:pPr>
        <w:jc w:val="center"/>
      </w:pPr>
    </w:p>
    <w:p w:rsidR="007B2C32" w:rsidRDefault="007B2C32" w:rsidP="007B2C32">
      <w:pPr>
        <w:jc w:val="center"/>
      </w:pPr>
    </w:p>
    <w:p w:rsidR="007B2C32" w:rsidRDefault="007B2C32" w:rsidP="007B2C32">
      <w:pPr>
        <w:jc w:val="center"/>
      </w:pPr>
    </w:p>
    <w:p w:rsidR="007B2C32" w:rsidRDefault="007B2C32" w:rsidP="007B2C32">
      <w:pPr>
        <w:jc w:val="center"/>
      </w:pPr>
    </w:p>
    <w:p w:rsidR="007B2C32" w:rsidRDefault="007B2C32" w:rsidP="007B2C32">
      <w:pPr>
        <w:jc w:val="center"/>
      </w:pPr>
    </w:p>
    <w:p w:rsidR="007B2C32" w:rsidRPr="000F4A86" w:rsidRDefault="000F4A86" w:rsidP="00702198">
      <w:pPr>
        <w:jc w:val="center"/>
        <w:rPr>
          <w:sz w:val="72"/>
          <w:szCs w:val="96"/>
        </w:rPr>
      </w:pPr>
      <w:r w:rsidRPr="000F4A86">
        <w:rPr>
          <w:sz w:val="72"/>
          <w:szCs w:val="96"/>
        </w:rPr>
        <w:t>Внеурочное мероприятие</w:t>
      </w:r>
    </w:p>
    <w:p w:rsidR="007B2C32" w:rsidRDefault="007B2C32" w:rsidP="001E1BD1">
      <w:pPr>
        <w:jc w:val="center"/>
        <w:rPr>
          <w:sz w:val="40"/>
          <w:szCs w:val="40"/>
        </w:rPr>
      </w:pPr>
      <w:r>
        <w:rPr>
          <w:sz w:val="40"/>
          <w:szCs w:val="40"/>
        </w:rPr>
        <w:t>Тема:</w:t>
      </w:r>
      <w:r w:rsidR="00702198">
        <w:rPr>
          <w:sz w:val="40"/>
          <w:szCs w:val="40"/>
        </w:rPr>
        <w:t xml:space="preserve"> «</w:t>
      </w:r>
      <w:r w:rsidR="001E1BD1">
        <w:rPr>
          <w:sz w:val="40"/>
          <w:szCs w:val="40"/>
        </w:rPr>
        <w:t>Памятники Старого Оскола»</w:t>
      </w:r>
    </w:p>
    <w:p w:rsidR="007B2C32" w:rsidRDefault="007B2C32" w:rsidP="007B2C32">
      <w:pPr>
        <w:rPr>
          <w:b/>
          <w:i/>
          <w:sz w:val="40"/>
          <w:szCs w:val="40"/>
        </w:rPr>
      </w:pPr>
      <w:r>
        <w:rPr>
          <w:sz w:val="40"/>
          <w:szCs w:val="40"/>
        </w:rPr>
        <w:t xml:space="preserve">              </w:t>
      </w:r>
      <w:r>
        <w:rPr>
          <w:b/>
          <w:i/>
          <w:sz w:val="40"/>
          <w:szCs w:val="40"/>
        </w:rPr>
        <w:t xml:space="preserve">                                                                                                       </w:t>
      </w:r>
    </w:p>
    <w:p w:rsidR="007B2C32" w:rsidRDefault="007B2C32" w:rsidP="007B2C3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</w:t>
      </w:r>
    </w:p>
    <w:p w:rsidR="007B2C32" w:rsidRDefault="007B2C32" w:rsidP="007B2C32">
      <w:pPr>
        <w:jc w:val="right"/>
        <w:rPr>
          <w:szCs w:val="28"/>
        </w:rPr>
      </w:pPr>
    </w:p>
    <w:p w:rsidR="007B2C32" w:rsidRDefault="007B2C32" w:rsidP="007B2C32">
      <w:pPr>
        <w:jc w:val="right"/>
        <w:rPr>
          <w:szCs w:val="28"/>
        </w:rPr>
      </w:pPr>
    </w:p>
    <w:p w:rsidR="007B2C32" w:rsidRDefault="007B2C32" w:rsidP="007B2C32">
      <w:pPr>
        <w:jc w:val="right"/>
        <w:rPr>
          <w:szCs w:val="28"/>
        </w:rPr>
      </w:pPr>
    </w:p>
    <w:p w:rsidR="007B2C32" w:rsidRDefault="007B2C32" w:rsidP="007B2C32">
      <w:pPr>
        <w:jc w:val="right"/>
        <w:rPr>
          <w:szCs w:val="28"/>
        </w:rPr>
      </w:pPr>
    </w:p>
    <w:p w:rsidR="007B2C32" w:rsidRDefault="007B2C32" w:rsidP="007B2C32">
      <w:pPr>
        <w:jc w:val="right"/>
        <w:rPr>
          <w:szCs w:val="28"/>
        </w:rPr>
      </w:pPr>
    </w:p>
    <w:p w:rsidR="007B2C32" w:rsidRDefault="007B2C32" w:rsidP="007B2C32">
      <w:pPr>
        <w:jc w:val="right"/>
        <w:rPr>
          <w:szCs w:val="28"/>
        </w:rPr>
      </w:pPr>
    </w:p>
    <w:p w:rsidR="007B2C32" w:rsidRDefault="007B2C32" w:rsidP="007B2C32">
      <w:pPr>
        <w:jc w:val="right"/>
        <w:rPr>
          <w:szCs w:val="28"/>
        </w:rPr>
      </w:pPr>
    </w:p>
    <w:p w:rsidR="000F4A86" w:rsidRDefault="000F4A86" w:rsidP="007B2C32">
      <w:pPr>
        <w:jc w:val="right"/>
        <w:rPr>
          <w:szCs w:val="28"/>
        </w:rPr>
      </w:pPr>
    </w:p>
    <w:p w:rsidR="000F4A86" w:rsidRDefault="000F4A86" w:rsidP="007B2C32">
      <w:pPr>
        <w:jc w:val="right"/>
        <w:rPr>
          <w:szCs w:val="28"/>
        </w:rPr>
      </w:pPr>
    </w:p>
    <w:p w:rsidR="000F4A86" w:rsidRDefault="000F4A86" w:rsidP="007B2C32">
      <w:pPr>
        <w:jc w:val="right"/>
        <w:rPr>
          <w:szCs w:val="28"/>
        </w:rPr>
      </w:pPr>
    </w:p>
    <w:p w:rsidR="000F4A86" w:rsidRDefault="000F4A86" w:rsidP="007B2C32">
      <w:pPr>
        <w:jc w:val="right"/>
        <w:rPr>
          <w:szCs w:val="28"/>
        </w:rPr>
      </w:pPr>
    </w:p>
    <w:p w:rsidR="000F4A86" w:rsidRDefault="000F4A86" w:rsidP="007B2C32">
      <w:pPr>
        <w:jc w:val="right"/>
        <w:rPr>
          <w:szCs w:val="28"/>
        </w:rPr>
      </w:pPr>
    </w:p>
    <w:p w:rsidR="007B2C32" w:rsidRDefault="007B2C32" w:rsidP="007B2C32">
      <w:pPr>
        <w:jc w:val="right"/>
        <w:rPr>
          <w:szCs w:val="28"/>
        </w:rPr>
      </w:pPr>
    </w:p>
    <w:p w:rsidR="007B2C32" w:rsidRDefault="000F4A86" w:rsidP="007B2C32">
      <w:pPr>
        <w:jc w:val="right"/>
        <w:rPr>
          <w:szCs w:val="28"/>
        </w:rPr>
      </w:pPr>
      <w:r>
        <w:rPr>
          <w:szCs w:val="28"/>
        </w:rPr>
        <w:t>Подготовила:</w:t>
      </w:r>
    </w:p>
    <w:p w:rsidR="000F4A86" w:rsidRDefault="000F4A86" w:rsidP="007B2C32">
      <w:pPr>
        <w:jc w:val="right"/>
        <w:rPr>
          <w:szCs w:val="28"/>
        </w:rPr>
      </w:pPr>
      <w:r>
        <w:rPr>
          <w:szCs w:val="28"/>
        </w:rPr>
        <w:t>Студентка 41-У группы</w:t>
      </w:r>
    </w:p>
    <w:p w:rsidR="000F4A86" w:rsidRDefault="000F4A86" w:rsidP="007B2C32">
      <w:pPr>
        <w:jc w:val="right"/>
        <w:rPr>
          <w:szCs w:val="28"/>
        </w:rPr>
      </w:pPr>
      <w:r>
        <w:rPr>
          <w:szCs w:val="28"/>
        </w:rPr>
        <w:t>ОГАПОУ СПК</w:t>
      </w:r>
    </w:p>
    <w:p w:rsidR="000F4A86" w:rsidRDefault="000F4A86" w:rsidP="007B2C32">
      <w:pPr>
        <w:jc w:val="right"/>
        <w:rPr>
          <w:szCs w:val="28"/>
        </w:rPr>
      </w:pPr>
      <w:r>
        <w:rPr>
          <w:szCs w:val="28"/>
        </w:rPr>
        <w:t>Троценко Дарья Михайловна</w:t>
      </w:r>
    </w:p>
    <w:p w:rsidR="007B2C32" w:rsidRDefault="007B2C32" w:rsidP="007B2C32">
      <w:pPr>
        <w:jc w:val="right"/>
        <w:rPr>
          <w:szCs w:val="28"/>
        </w:rPr>
      </w:pPr>
    </w:p>
    <w:p w:rsidR="007B2C32" w:rsidRDefault="00CC762F" w:rsidP="000F4A86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</w:t>
      </w:r>
    </w:p>
    <w:p w:rsidR="000F4A86" w:rsidRDefault="000F4A86" w:rsidP="000F4A86">
      <w:pPr>
        <w:jc w:val="center"/>
        <w:rPr>
          <w:szCs w:val="28"/>
        </w:rPr>
      </w:pPr>
    </w:p>
    <w:p w:rsidR="000F4A86" w:rsidRDefault="000F4A86" w:rsidP="000F4A86">
      <w:pPr>
        <w:jc w:val="center"/>
        <w:rPr>
          <w:szCs w:val="28"/>
        </w:rPr>
      </w:pPr>
    </w:p>
    <w:p w:rsidR="000F4A86" w:rsidRDefault="000F4A86" w:rsidP="000F4A86">
      <w:pPr>
        <w:jc w:val="center"/>
        <w:rPr>
          <w:szCs w:val="28"/>
        </w:rPr>
      </w:pPr>
    </w:p>
    <w:p w:rsidR="000F4A86" w:rsidRDefault="000F4A86" w:rsidP="000F4A86">
      <w:pPr>
        <w:jc w:val="center"/>
        <w:rPr>
          <w:szCs w:val="28"/>
        </w:rPr>
      </w:pPr>
    </w:p>
    <w:p w:rsidR="000F4A86" w:rsidRDefault="000F4A86" w:rsidP="000F4A86">
      <w:pPr>
        <w:jc w:val="center"/>
        <w:rPr>
          <w:szCs w:val="28"/>
        </w:rPr>
      </w:pPr>
    </w:p>
    <w:p w:rsidR="000F4A86" w:rsidRDefault="000F4A86" w:rsidP="000F4A86">
      <w:pPr>
        <w:jc w:val="center"/>
        <w:rPr>
          <w:szCs w:val="28"/>
        </w:rPr>
      </w:pPr>
    </w:p>
    <w:p w:rsidR="000F4A86" w:rsidRDefault="000F4A86" w:rsidP="000F4A86">
      <w:pPr>
        <w:jc w:val="center"/>
        <w:rPr>
          <w:szCs w:val="28"/>
        </w:rPr>
      </w:pPr>
    </w:p>
    <w:p w:rsidR="000F4A86" w:rsidRDefault="000F4A86" w:rsidP="000F4A86">
      <w:pPr>
        <w:jc w:val="center"/>
        <w:rPr>
          <w:szCs w:val="28"/>
        </w:rPr>
      </w:pPr>
    </w:p>
    <w:p w:rsidR="000F4A86" w:rsidRDefault="000F4A86" w:rsidP="000F4A86">
      <w:pPr>
        <w:jc w:val="center"/>
        <w:rPr>
          <w:szCs w:val="28"/>
        </w:rPr>
      </w:pPr>
    </w:p>
    <w:p w:rsidR="00CC762F" w:rsidRPr="000F4A86" w:rsidRDefault="000F4A86" w:rsidP="000F4A86">
      <w:pPr>
        <w:jc w:val="center"/>
        <w:rPr>
          <w:szCs w:val="28"/>
        </w:rPr>
      </w:pPr>
      <w:r>
        <w:rPr>
          <w:szCs w:val="28"/>
        </w:rPr>
        <w:t>Старый Оскол, 2022</w:t>
      </w:r>
    </w:p>
    <w:p w:rsidR="007B2C32" w:rsidRDefault="007B2C32"/>
    <w:p w:rsidR="007B2C32" w:rsidRPr="00702198" w:rsidRDefault="007B2C32" w:rsidP="00CC762F">
      <w:pPr>
        <w:spacing w:line="360" w:lineRule="auto"/>
        <w:jc w:val="both"/>
        <w:rPr>
          <w:rFonts w:cs="Times New Roman"/>
          <w:sz w:val="28"/>
          <w:szCs w:val="28"/>
        </w:rPr>
      </w:pPr>
      <w:r w:rsidRPr="00702198">
        <w:rPr>
          <w:rStyle w:val="a3"/>
          <w:rFonts w:cs="Times New Roman"/>
          <w:sz w:val="28"/>
          <w:szCs w:val="28"/>
        </w:rPr>
        <w:t>Технология занятия:</w:t>
      </w:r>
      <w:r w:rsidRPr="00702198">
        <w:rPr>
          <w:rFonts w:cs="Times New Roman"/>
          <w:sz w:val="28"/>
          <w:szCs w:val="28"/>
        </w:rPr>
        <w:t xml:space="preserve"> игровая, коллективного взаимодействия.</w:t>
      </w:r>
      <w:r w:rsidRPr="00702198">
        <w:rPr>
          <w:rFonts w:cs="Times New Roman"/>
          <w:sz w:val="28"/>
          <w:szCs w:val="28"/>
        </w:rPr>
        <w:br/>
      </w:r>
      <w:r w:rsidRPr="00702198">
        <w:rPr>
          <w:rStyle w:val="a3"/>
          <w:rFonts w:cs="Times New Roman"/>
          <w:sz w:val="28"/>
          <w:szCs w:val="28"/>
        </w:rPr>
        <w:t>Образовательная цель:</w:t>
      </w:r>
      <w:r w:rsidRPr="00702198">
        <w:rPr>
          <w:rFonts w:cs="Times New Roman"/>
          <w:sz w:val="28"/>
          <w:szCs w:val="28"/>
        </w:rPr>
        <w:t xml:space="preserve"> научить употреблять различные средства выражения вежливости; познакомить с этикетными выражениями просьбы; научить выбирать уместное для данной ситуации средство выражения просьбы; пользоваться интонацией как средством вежливого обращения просьбы.</w:t>
      </w:r>
      <w:r w:rsidRPr="00702198">
        <w:rPr>
          <w:rFonts w:cs="Times New Roman"/>
          <w:sz w:val="28"/>
          <w:szCs w:val="28"/>
        </w:rPr>
        <w:br/>
      </w:r>
      <w:r w:rsidRPr="00702198">
        <w:rPr>
          <w:rStyle w:val="a3"/>
          <w:rFonts w:cs="Times New Roman"/>
          <w:sz w:val="28"/>
          <w:szCs w:val="28"/>
        </w:rPr>
        <w:t>Развивающая цель:</w:t>
      </w:r>
      <w:r w:rsidRPr="00702198">
        <w:rPr>
          <w:rFonts w:cs="Times New Roman"/>
          <w:sz w:val="28"/>
          <w:szCs w:val="28"/>
        </w:rPr>
        <w:t xml:space="preserve"> развивать речь детей, мышление, словарный запас.</w:t>
      </w:r>
      <w:r w:rsidRPr="00702198">
        <w:rPr>
          <w:rFonts w:cs="Times New Roman"/>
          <w:sz w:val="28"/>
          <w:szCs w:val="28"/>
        </w:rPr>
        <w:br/>
      </w:r>
      <w:r w:rsidRPr="00702198">
        <w:rPr>
          <w:rStyle w:val="a3"/>
          <w:rFonts w:cs="Times New Roman"/>
          <w:sz w:val="28"/>
          <w:szCs w:val="28"/>
        </w:rPr>
        <w:t>Воспитательная цель:</w:t>
      </w:r>
      <w:r w:rsidRPr="00702198">
        <w:rPr>
          <w:rFonts w:cs="Times New Roman"/>
          <w:sz w:val="28"/>
          <w:szCs w:val="28"/>
        </w:rPr>
        <w:t xml:space="preserve"> воспитывать культуру общения, культуру поведения в обществе, сплочение детского коллектива, формировать чувство товарищества.</w:t>
      </w:r>
      <w:r w:rsidRPr="00702198">
        <w:rPr>
          <w:rFonts w:cs="Times New Roman"/>
          <w:sz w:val="28"/>
          <w:szCs w:val="28"/>
        </w:rPr>
        <w:br/>
      </w:r>
      <w:r w:rsidRPr="00702198">
        <w:rPr>
          <w:rStyle w:val="a3"/>
          <w:rFonts w:cs="Times New Roman"/>
          <w:sz w:val="28"/>
          <w:szCs w:val="28"/>
        </w:rPr>
        <w:t>Оборудование:</w:t>
      </w:r>
      <w:r w:rsidRPr="00702198">
        <w:rPr>
          <w:rFonts w:cs="Times New Roman"/>
          <w:sz w:val="28"/>
          <w:szCs w:val="28"/>
        </w:rPr>
        <w:t xml:space="preserve"> компьютер, проектор, презентация (содержание слайдов указано в ходе занятия)</w:t>
      </w:r>
    </w:p>
    <w:p w:rsidR="005657FB" w:rsidRPr="00702198" w:rsidRDefault="007B2C32" w:rsidP="00CC762F">
      <w:pPr>
        <w:shd w:val="clear" w:color="auto" w:fill="FFFFFF"/>
        <w:spacing w:line="360" w:lineRule="auto"/>
        <w:jc w:val="center"/>
        <w:rPr>
          <w:rStyle w:val="a3"/>
          <w:rFonts w:cs="Times New Roman"/>
          <w:b w:val="0"/>
          <w:sz w:val="28"/>
          <w:szCs w:val="28"/>
        </w:rPr>
      </w:pPr>
      <w:r w:rsidRPr="00702198">
        <w:rPr>
          <w:rFonts w:cs="Times New Roman"/>
          <w:b/>
          <w:sz w:val="28"/>
          <w:szCs w:val="28"/>
        </w:rPr>
        <w:t>Ход занятия:</w:t>
      </w:r>
    </w:p>
    <w:p w:rsidR="001E1BD1" w:rsidRPr="006F0722" w:rsidRDefault="00CC762F" w:rsidP="00CC762F">
      <w:pPr>
        <w:spacing w:line="360" w:lineRule="auto"/>
        <w:rPr>
          <w:rFonts w:cs="Times New Roman"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Ведущий:</w:t>
      </w:r>
      <w:r w:rsidR="001E1BD1">
        <w:rPr>
          <w:rFonts w:cs="Times New Roman"/>
          <w:bCs/>
          <w:sz w:val="28"/>
          <w:szCs w:val="28"/>
        </w:rPr>
        <w:t xml:space="preserve"> Послушае</w:t>
      </w:r>
      <w:r>
        <w:rPr>
          <w:rFonts w:cs="Times New Roman"/>
          <w:bCs/>
          <w:sz w:val="28"/>
          <w:szCs w:val="28"/>
        </w:rPr>
        <w:t>м стихи, определим тему внеуроч</w:t>
      </w:r>
      <w:r w:rsidR="001E1BD1">
        <w:rPr>
          <w:rFonts w:cs="Times New Roman"/>
          <w:bCs/>
          <w:sz w:val="28"/>
          <w:szCs w:val="28"/>
        </w:rPr>
        <w:t>ного занятия.</w:t>
      </w:r>
    </w:p>
    <w:p w:rsidR="001E1BD1" w:rsidRDefault="001E1BD1" w:rsidP="00CC762F">
      <w:pPr>
        <w:spacing w:line="360" w:lineRule="auto"/>
        <w:rPr>
          <w:rFonts w:eastAsia="Times New Roman" w:cs="Times New Roman"/>
          <w:sz w:val="28"/>
          <w:szCs w:val="28"/>
        </w:rPr>
      </w:pPr>
      <w:proofErr w:type="spellStart"/>
      <w:r w:rsidRPr="003A01EE">
        <w:rPr>
          <w:rFonts w:eastAsia="Times New Roman" w:cs="Times New Roman"/>
          <w:b/>
          <w:sz w:val="28"/>
          <w:szCs w:val="28"/>
        </w:rPr>
        <w:t>Реб</w:t>
      </w:r>
      <w:proofErr w:type="spellEnd"/>
      <w:r w:rsidRPr="003A01EE">
        <w:rPr>
          <w:rFonts w:eastAsia="Times New Roman" w:cs="Times New Roman"/>
          <w:b/>
          <w:sz w:val="28"/>
          <w:szCs w:val="28"/>
        </w:rPr>
        <w:t>. 1.</w:t>
      </w:r>
      <w:r w:rsidRPr="003A01EE">
        <w:rPr>
          <w:rFonts w:eastAsia="Times New Roman" w:cs="Times New Roman"/>
          <w:sz w:val="28"/>
          <w:szCs w:val="28"/>
        </w:rPr>
        <w:t xml:space="preserve"> - </w:t>
      </w:r>
      <w:r>
        <w:rPr>
          <w:rFonts w:eastAsia="Times New Roman" w:cs="Times New Roman"/>
          <w:sz w:val="28"/>
          <w:szCs w:val="28"/>
        </w:rPr>
        <w:t>Есть много скромных обелисков,</w:t>
      </w:r>
    </w:p>
    <w:p w:rsidR="001E1BD1" w:rsidRDefault="001E1BD1" w:rsidP="00CC762F">
      <w:pPr>
        <w:spacing w:line="360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Забытых, брошенных, ничьих,</w:t>
      </w:r>
    </w:p>
    <w:p w:rsidR="001E1BD1" w:rsidRDefault="001E1BD1" w:rsidP="00CC762F">
      <w:pPr>
        <w:spacing w:line="360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И нет на них геройских списков,</w:t>
      </w:r>
    </w:p>
    <w:p w:rsidR="001E1BD1" w:rsidRPr="003A01EE" w:rsidRDefault="001E1BD1" w:rsidP="00CC762F">
      <w:pPr>
        <w:spacing w:line="360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Фамилий для своих родных.</w:t>
      </w:r>
    </w:p>
    <w:p w:rsidR="001E1BD1" w:rsidRPr="003A01EE" w:rsidRDefault="001E1BD1" w:rsidP="00CC762F">
      <w:pPr>
        <w:spacing w:line="360" w:lineRule="auto"/>
        <w:rPr>
          <w:rFonts w:eastAsia="Times New Roman" w:cs="Times New Roman"/>
          <w:sz w:val="28"/>
          <w:szCs w:val="28"/>
        </w:rPr>
      </w:pPr>
    </w:p>
    <w:p w:rsidR="001E1BD1" w:rsidRDefault="001E1BD1" w:rsidP="00CC762F">
      <w:pPr>
        <w:spacing w:line="36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3A01EE">
        <w:rPr>
          <w:rFonts w:eastAsia="Times New Roman" w:cs="Times New Roman"/>
          <w:b/>
          <w:color w:val="000000"/>
          <w:sz w:val="28"/>
          <w:szCs w:val="28"/>
          <w:shd w:val="clear" w:color="auto" w:fill="FFFFFF"/>
        </w:rPr>
        <w:t>Реб</w:t>
      </w:r>
      <w:proofErr w:type="spellEnd"/>
      <w:r w:rsidRPr="003A01EE">
        <w:rPr>
          <w:rFonts w:eastAsia="Times New Roman" w:cs="Times New Roman"/>
          <w:b/>
          <w:color w:val="000000"/>
          <w:sz w:val="28"/>
          <w:szCs w:val="28"/>
          <w:shd w:val="clear" w:color="auto" w:fill="FFFFFF"/>
        </w:rPr>
        <w:t>. 2</w:t>
      </w:r>
      <w:r w:rsidRPr="003A01EE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3A01EE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Лежат здесь те, кто не вернулся,</w:t>
      </w:r>
    </w:p>
    <w:p w:rsidR="001E1BD1" w:rsidRDefault="001E1BD1" w:rsidP="00CC762F">
      <w:pPr>
        <w:spacing w:line="36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С войны давно минувших дней,</w:t>
      </w:r>
    </w:p>
    <w:p w:rsidR="001E1BD1" w:rsidRDefault="001E1BD1" w:rsidP="00CC762F">
      <w:pPr>
        <w:spacing w:line="36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От пуль врага не отвернулся,</w:t>
      </w:r>
    </w:p>
    <w:p w:rsidR="001E1BD1" w:rsidRPr="003A01EE" w:rsidRDefault="001E1BD1" w:rsidP="00CC762F">
      <w:pPr>
        <w:spacing w:line="36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Пожертвовав судьбой своей.</w:t>
      </w:r>
    </w:p>
    <w:p w:rsidR="001E1BD1" w:rsidRPr="003A01EE" w:rsidRDefault="001E1BD1" w:rsidP="00CC762F">
      <w:pPr>
        <w:spacing w:line="36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</w:p>
    <w:p w:rsidR="001E1BD1" w:rsidRDefault="001E1BD1" w:rsidP="00CC762F">
      <w:pPr>
        <w:spacing w:line="36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3A01EE">
        <w:rPr>
          <w:rFonts w:eastAsia="Times New Roman" w:cs="Times New Roman"/>
          <w:b/>
          <w:color w:val="000000"/>
          <w:sz w:val="28"/>
          <w:szCs w:val="28"/>
          <w:shd w:val="clear" w:color="auto" w:fill="FFFFFF"/>
        </w:rPr>
        <w:t>Реб</w:t>
      </w:r>
      <w:proofErr w:type="spellEnd"/>
      <w:r w:rsidRPr="003A01EE">
        <w:rPr>
          <w:rFonts w:eastAsia="Times New Roman" w:cs="Times New Roman"/>
          <w:b/>
          <w:color w:val="000000"/>
          <w:sz w:val="28"/>
          <w:szCs w:val="28"/>
          <w:shd w:val="clear" w:color="auto" w:fill="FFFFFF"/>
        </w:rPr>
        <w:t>. 3</w:t>
      </w:r>
      <w:r w:rsidRPr="003A01EE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3A01EE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И сколько их таких в России,</w:t>
      </w:r>
    </w:p>
    <w:p w:rsidR="001E1BD1" w:rsidRDefault="001E1BD1" w:rsidP="00CC762F">
      <w:pPr>
        <w:spacing w:line="36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Всех тех, кто спас нас от чумы,</w:t>
      </w:r>
    </w:p>
    <w:p w:rsidR="001E1BD1" w:rsidRDefault="001E1BD1" w:rsidP="00CC762F">
      <w:pPr>
        <w:spacing w:line="36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Но подвиг их давно забыли,</w:t>
      </w:r>
    </w:p>
    <w:p w:rsidR="001E1BD1" w:rsidRPr="00E4050C" w:rsidRDefault="001E1BD1" w:rsidP="00CC762F">
      <w:pPr>
        <w:spacing w:line="36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В том виноваты только мы.</w:t>
      </w:r>
    </w:p>
    <w:p w:rsidR="001E1BD1" w:rsidRPr="003A01EE" w:rsidRDefault="00CC762F" w:rsidP="00CC762F">
      <w:pPr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</w:rPr>
        <w:t>Ведущий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1E1BD1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 xml:space="preserve">Добрый день, дорогие ребята. 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Сегодня я бы хотела</w:t>
      </w:r>
      <w:r w:rsidR="001E1BD1" w:rsidRPr="00E4050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 xml:space="preserve"> вам рассказать о некоторых памятниках нашего города.</w:t>
      </w:r>
    </w:p>
    <w:p w:rsidR="00CC762F" w:rsidRDefault="001E1BD1" w:rsidP="00CC762F">
      <w:pPr>
        <w:spacing w:line="360" w:lineRule="auto"/>
        <w:ind w:firstLine="709"/>
        <w:jc w:val="both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E4050C">
        <w:rPr>
          <w:rFonts w:cs="Times New Roman"/>
          <w:color w:val="000000"/>
          <w:sz w:val="28"/>
          <w:szCs w:val="28"/>
          <w:shd w:val="clear" w:color="auto" w:fill="FFFFFF"/>
        </w:rPr>
        <w:lastRenderedPageBreak/>
        <w:t>В каждом уголке России есть свои памятные места, свои памятники. Мы уже не представляем наш город без наших памятников.</w:t>
      </w:r>
      <w:r w:rsidR="00CC762F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4050C">
        <w:rPr>
          <w:rFonts w:cs="Times New Roman"/>
          <w:color w:val="000000"/>
          <w:sz w:val="28"/>
          <w:szCs w:val="28"/>
          <w:shd w:val="clear" w:color="auto" w:fill="FFFFFF"/>
        </w:rPr>
        <w:t>У нас их не очень много, но они все нам дороги. Они - часть нашей истории, то есть и наша часть.</w:t>
      </w:r>
      <w:r w:rsidR="00CC762F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4050C">
        <w:rPr>
          <w:rFonts w:cs="Times New Roman"/>
          <w:color w:val="000000"/>
          <w:sz w:val="28"/>
          <w:szCs w:val="28"/>
          <w:shd w:val="clear" w:color="auto" w:fill="FFFFFF"/>
        </w:rPr>
        <w:t xml:space="preserve">Память. Памятник. А иногда это просто место, на котором произошло что-то значимое, яркое или необычное. </w:t>
      </w:r>
    </w:p>
    <w:p w:rsidR="00CC762F" w:rsidRDefault="001E1BD1" w:rsidP="00CC762F">
      <w:pPr>
        <w:spacing w:line="360" w:lineRule="auto"/>
        <w:ind w:firstLine="709"/>
        <w:jc w:val="both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E4050C">
        <w:rPr>
          <w:rFonts w:cs="Times New Roman"/>
          <w:color w:val="000000"/>
          <w:sz w:val="28"/>
          <w:szCs w:val="28"/>
          <w:shd w:val="clear" w:color="auto" w:fill="FFFFFF"/>
        </w:rPr>
        <w:t>Есть памятные места, которые знает каждый в городе: "Атаманский лес" - мемориальный комплекс, памятн</w:t>
      </w:r>
      <w:r w:rsidR="00CC762F">
        <w:rPr>
          <w:rFonts w:cs="Times New Roman"/>
          <w:color w:val="000000"/>
          <w:sz w:val="28"/>
          <w:szCs w:val="28"/>
          <w:shd w:val="clear" w:color="auto" w:fill="FFFFFF"/>
        </w:rPr>
        <w:t>ик-стела «Город воинской славы»</w:t>
      </w:r>
      <w:r w:rsidRPr="00E4050C">
        <w:rPr>
          <w:rFonts w:cs="Times New Roman"/>
          <w:color w:val="000000"/>
          <w:sz w:val="28"/>
          <w:szCs w:val="28"/>
          <w:shd w:val="clear" w:color="auto" w:fill="FFFFFF"/>
        </w:rPr>
        <w:t>, памятники велим л</w:t>
      </w:r>
      <w:r w:rsidR="000F4A86">
        <w:rPr>
          <w:rFonts w:cs="Times New Roman"/>
          <w:color w:val="000000"/>
          <w:sz w:val="28"/>
          <w:szCs w:val="28"/>
          <w:shd w:val="clear" w:color="auto" w:fill="FFFFFF"/>
        </w:rPr>
        <w:t>юдям Пушкину А.С.</w:t>
      </w:r>
      <w:r w:rsidR="00CC762F">
        <w:rPr>
          <w:rFonts w:cs="Times New Roman"/>
          <w:color w:val="000000"/>
          <w:sz w:val="28"/>
          <w:szCs w:val="28"/>
          <w:shd w:val="clear" w:color="auto" w:fill="FFFFFF"/>
        </w:rPr>
        <w:t xml:space="preserve">, Жукову Г.К., </w:t>
      </w:r>
      <w:r w:rsidRPr="00E4050C">
        <w:rPr>
          <w:rFonts w:cs="Times New Roman"/>
          <w:color w:val="000000"/>
          <w:sz w:val="28"/>
          <w:szCs w:val="28"/>
          <w:shd w:val="clear" w:color="auto" w:fill="FFFFFF"/>
        </w:rPr>
        <w:t>а есть такие, что многое и не слыш</w:t>
      </w:r>
      <w:r w:rsidR="00CC762F">
        <w:rPr>
          <w:rFonts w:cs="Times New Roman"/>
          <w:color w:val="000000"/>
          <w:sz w:val="28"/>
          <w:szCs w:val="28"/>
          <w:shd w:val="clear" w:color="auto" w:fill="FFFFFF"/>
        </w:rPr>
        <w:t>али, и не видели. Сегодня я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4050C">
        <w:rPr>
          <w:rFonts w:cs="Times New Roman"/>
          <w:color w:val="000000"/>
          <w:sz w:val="28"/>
          <w:szCs w:val="28"/>
          <w:shd w:val="clear" w:color="auto" w:fill="FFFFFF"/>
        </w:rPr>
        <w:t>хотел</w:t>
      </w:r>
      <w:r w:rsidR="00CC762F">
        <w:rPr>
          <w:rFonts w:cs="Times New Roman"/>
          <w:color w:val="000000"/>
          <w:sz w:val="28"/>
          <w:szCs w:val="28"/>
          <w:shd w:val="clear" w:color="auto" w:fill="FFFFFF"/>
        </w:rPr>
        <w:t>а</w:t>
      </w:r>
      <w:r w:rsidRPr="00E4050C">
        <w:rPr>
          <w:rFonts w:cs="Times New Roman"/>
          <w:color w:val="000000"/>
          <w:sz w:val="28"/>
          <w:szCs w:val="28"/>
          <w:shd w:val="clear" w:color="auto" w:fill="FFFFFF"/>
        </w:rPr>
        <w:t xml:space="preserve"> исследовать и познакомить вас с несколькими памятниками нашего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города. А именно с памятниками, посвящёнными</w:t>
      </w:r>
      <w:r w:rsidRPr="00E4050C">
        <w:rPr>
          <w:rFonts w:cs="Times New Roman"/>
          <w:color w:val="000000"/>
          <w:sz w:val="28"/>
          <w:szCs w:val="28"/>
          <w:shd w:val="clear" w:color="auto" w:fill="FFFFFF"/>
        </w:rPr>
        <w:t xml:space="preserve"> Великой Отечественной Войне.</w:t>
      </w:r>
      <w:r w:rsidR="00CC762F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</w:p>
    <w:p w:rsidR="001E1BD1" w:rsidRPr="00285108" w:rsidRDefault="001E1BD1" w:rsidP="00CC762F">
      <w:pPr>
        <w:spacing w:line="360" w:lineRule="auto"/>
        <w:ind w:firstLine="709"/>
        <w:jc w:val="both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E4050C">
        <w:rPr>
          <w:rFonts w:cs="Times New Roman"/>
          <w:color w:val="000000"/>
          <w:sz w:val="28"/>
          <w:szCs w:val="28"/>
          <w:shd w:val="clear" w:color="auto" w:fill="FFFFFF"/>
        </w:rPr>
        <w:t>С каждым годом мы все дальше и дальше уходим от военной поры. Но время не имеет власти над тем, что люди пережили в войну. Это было очень трудное время.</w:t>
      </w:r>
      <w:r w:rsidR="00CC762F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4050C">
        <w:rPr>
          <w:rFonts w:cs="Times New Roman"/>
          <w:color w:val="000000"/>
          <w:sz w:val="28"/>
          <w:szCs w:val="28"/>
          <w:shd w:val="clear" w:color="auto" w:fill="FFFFFF"/>
        </w:rPr>
        <w:t>За каждым памятником- своя история, судьбы людей, судьбы Истории. И не знать это просто нельзя.</w:t>
      </w:r>
    </w:p>
    <w:p w:rsidR="00CC762F" w:rsidRDefault="001E1BD1" w:rsidP="00CC762F">
      <w:pPr>
        <w:spacing w:line="360" w:lineRule="auto"/>
        <w:jc w:val="center"/>
        <w:rPr>
          <w:rFonts w:eastAsia="Times New Roman" w:cs="Times New Roman"/>
          <w:b/>
          <w:bCs/>
          <w:i/>
          <w:iCs/>
          <w:sz w:val="28"/>
          <w:szCs w:val="28"/>
        </w:rPr>
      </w:pPr>
      <w:r w:rsidRPr="00E4050C">
        <w:rPr>
          <w:rFonts w:eastAsia="Times New Roman" w:cs="Times New Roman"/>
          <w:b/>
          <w:bCs/>
          <w:i/>
          <w:iCs/>
          <w:sz w:val="28"/>
          <w:szCs w:val="28"/>
        </w:rPr>
        <w:t>Братская могила Советских вои</w:t>
      </w:r>
      <w:r w:rsidR="00CC762F">
        <w:rPr>
          <w:rFonts w:eastAsia="Times New Roman" w:cs="Times New Roman"/>
          <w:b/>
          <w:bCs/>
          <w:i/>
          <w:iCs/>
          <w:sz w:val="28"/>
          <w:szCs w:val="28"/>
        </w:rPr>
        <w:t>нов на Комсомольском проспекте</w:t>
      </w:r>
    </w:p>
    <w:p w:rsidR="001E1BD1" w:rsidRPr="00E4050C" w:rsidRDefault="001E1BD1" w:rsidP="00CC762F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4050C">
        <w:rPr>
          <w:rFonts w:eastAsia="Times New Roman" w:cs="Times New Roman"/>
          <w:sz w:val="28"/>
          <w:szCs w:val="28"/>
        </w:rPr>
        <w:t>Памятник на братской могиле сооружён в 1957 году. Расположен памятник в сквере на Комсомольском проспекте и представляет собой статую советского воина в плащ-накидке с автоматом в правой руке. Левая рука солдата прижата к груди. На нижней ступени постамента небольшая мраморная плита с надписью: «Вечная память героям, павшим в боях за свободу и независимость нашей Родины».</w:t>
      </w:r>
    </w:p>
    <w:p w:rsidR="00CC762F" w:rsidRDefault="001E1BD1" w:rsidP="00CC762F">
      <w:pPr>
        <w:spacing w:line="360" w:lineRule="auto"/>
        <w:jc w:val="center"/>
        <w:rPr>
          <w:rFonts w:eastAsia="Times New Roman" w:cs="Times New Roman"/>
          <w:b/>
          <w:i/>
          <w:sz w:val="28"/>
          <w:szCs w:val="28"/>
        </w:rPr>
      </w:pPr>
      <w:r w:rsidRPr="00E4050C">
        <w:rPr>
          <w:rFonts w:eastAsia="Times New Roman" w:cs="Times New Roman"/>
          <w:b/>
          <w:i/>
          <w:sz w:val="28"/>
          <w:szCs w:val="28"/>
        </w:rPr>
        <w:t xml:space="preserve">Аллея Славы, посвященная </w:t>
      </w:r>
      <w:proofErr w:type="spellStart"/>
      <w:r w:rsidRPr="00E4050C">
        <w:rPr>
          <w:rFonts w:eastAsia="Times New Roman" w:cs="Times New Roman"/>
          <w:b/>
          <w:i/>
          <w:sz w:val="28"/>
          <w:szCs w:val="28"/>
        </w:rPr>
        <w:t>старооскольцам</w:t>
      </w:r>
      <w:proofErr w:type="spellEnd"/>
      <w:r w:rsidRPr="00E4050C">
        <w:rPr>
          <w:rFonts w:eastAsia="Times New Roman" w:cs="Times New Roman"/>
          <w:b/>
          <w:i/>
          <w:sz w:val="28"/>
          <w:szCs w:val="28"/>
        </w:rPr>
        <w:t xml:space="preserve"> – Героям Советского Союза, микр</w:t>
      </w:r>
      <w:r w:rsidR="00CC762F">
        <w:rPr>
          <w:rFonts w:eastAsia="Times New Roman" w:cs="Times New Roman"/>
          <w:b/>
          <w:i/>
          <w:sz w:val="28"/>
          <w:szCs w:val="28"/>
        </w:rPr>
        <w:t>орайон Жукова, площадь Победы</w:t>
      </w:r>
    </w:p>
    <w:p w:rsidR="001E1BD1" w:rsidRPr="00E4050C" w:rsidRDefault="001E1BD1" w:rsidP="00CC762F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4050C">
        <w:rPr>
          <w:rFonts w:eastAsia="Times New Roman" w:cs="Times New Roman"/>
          <w:sz w:val="28"/>
          <w:szCs w:val="28"/>
        </w:rPr>
        <w:t xml:space="preserve">Аллея Славы была открыта в 2005 году на Площади Победы. На ней установлены бюсты 16 Героев Советского Союза. По этой аллее ежедневно проходят тысячи горожан, словно отдавая дань уважения погибшим </w:t>
      </w:r>
      <w:proofErr w:type="spellStart"/>
      <w:r w:rsidRPr="00E4050C">
        <w:rPr>
          <w:rFonts w:eastAsia="Times New Roman" w:cs="Times New Roman"/>
          <w:sz w:val="28"/>
          <w:szCs w:val="28"/>
        </w:rPr>
        <w:t>старооскольцам</w:t>
      </w:r>
      <w:proofErr w:type="spellEnd"/>
      <w:r w:rsidRPr="00E4050C">
        <w:rPr>
          <w:rFonts w:eastAsia="Times New Roman" w:cs="Times New Roman"/>
          <w:sz w:val="28"/>
          <w:szCs w:val="28"/>
        </w:rPr>
        <w:t xml:space="preserve">, бесстрашно сражавшихся на фронтах нашей Родины. </w:t>
      </w:r>
    </w:p>
    <w:p w:rsidR="00CC762F" w:rsidRDefault="001E1BD1" w:rsidP="00CC762F">
      <w:pPr>
        <w:spacing w:line="360" w:lineRule="auto"/>
        <w:jc w:val="center"/>
        <w:rPr>
          <w:rFonts w:eastAsia="Times New Roman" w:cs="Times New Roman"/>
          <w:sz w:val="28"/>
          <w:szCs w:val="28"/>
        </w:rPr>
      </w:pPr>
      <w:r w:rsidRPr="00E4050C">
        <w:rPr>
          <w:rFonts w:eastAsia="Times New Roman" w:cs="Times New Roman"/>
          <w:b/>
          <w:i/>
          <w:sz w:val="28"/>
          <w:szCs w:val="28"/>
        </w:rPr>
        <w:t>Мемориал «Скорбящая мать»</w:t>
      </w:r>
      <w:r w:rsidRPr="00E4050C">
        <w:rPr>
          <w:rFonts w:eastAsia="Times New Roman" w:cs="Times New Roman"/>
          <w:sz w:val="28"/>
          <w:szCs w:val="28"/>
        </w:rPr>
        <w:t xml:space="preserve"> - </w:t>
      </w:r>
      <w:r w:rsidRPr="00E4050C">
        <w:rPr>
          <w:rFonts w:eastAsia="Times New Roman" w:cs="Times New Roman"/>
          <w:b/>
          <w:i/>
          <w:sz w:val="28"/>
          <w:szCs w:val="28"/>
        </w:rPr>
        <w:t>Парк Воинской славы на улице Ленина.</w:t>
      </w:r>
    </w:p>
    <w:p w:rsidR="001E1BD1" w:rsidRPr="004928A5" w:rsidRDefault="001E1BD1" w:rsidP="00CC762F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4050C">
        <w:rPr>
          <w:rFonts w:eastAsia="Times New Roman" w:cs="Times New Roman"/>
          <w:sz w:val="28"/>
          <w:szCs w:val="28"/>
        </w:rPr>
        <w:t xml:space="preserve">Это памятный знак жертвам фашизма. Он установлен в 1985 году на ул. </w:t>
      </w:r>
      <w:r w:rsidRPr="00E4050C">
        <w:rPr>
          <w:rFonts w:eastAsia="Times New Roman" w:cs="Times New Roman"/>
          <w:sz w:val="28"/>
          <w:szCs w:val="28"/>
        </w:rPr>
        <w:lastRenderedPageBreak/>
        <w:t xml:space="preserve">Ленина на месте расстрела фашистами мирных жителей.  Это символ скорби, неутешного горя, обобщённый образ матери, оплакивающей своих сыновей. С левой стороны от памятника находится братская могила 12 </w:t>
      </w:r>
      <w:proofErr w:type="spellStart"/>
      <w:r w:rsidRPr="00E4050C">
        <w:rPr>
          <w:rFonts w:eastAsia="Times New Roman" w:cs="Times New Roman"/>
          <w:sz w:val="28"/>
          <w:szCs w:val="28"/>
        </w:rPr>
        <w:t>старооскольцев</w:t>
      </w:r>
      <w:proofErr w:type="spellEnd"/>
      <w:r w:rsidRPr="00E4050C">
        <w:rPr>
          <w:rFonts w:eastAsia="Times New Roman" w:cs="Times New Roman"/>
          <w:sz w:val="28"/>
          <w:szCs w:val="28"/>
        </w:rPr>
        <w:t>, расстрелянных венграми в 1943 году, перед самым освобождением города.</w:t>
      </w:r>
    </w:p>
    <w:p w:rsidR="001E1BD1" w:rsidRPr="00CC762F" w:rsidRDefault="001E1BD1" w:rsidP="00CC762F">
      <w:pPr>
        <w:spacing w:line="360" w:lineRule="auto"/>
        <w:jc w:val="center"/>
        <w:rPr>
          <w:rFonts w:eastAsia="Times New Roman" w:cs="Times New Roman"/>
          <w:b/>
          <w:bCs/>
          <w:i/>
          <w:iCs/>
          <w:sz w:val="28"/>
          <w:szCs w:val="28"/>
          <w:u w:val="single"/>
        </w:rPr>
      </w:pPr>
      <w:r w:rsidRPr="00CC762F">
        <w:rPr>
          <w:rFonts w:eastAsia="Times New Roman" w:cs="Times New Roman"/>
          <w:b/>
          <w:bCs/>
          <w:i/>
          <w:iCs/>
          <w:sz w:val="28"/>
          <w:szCs w:val="28"/>
          <w:u w:val="single"/>
        </w:rPr>
        <w:t>Видео – Память в камне</w:t>
      </w:r>
    </w:p>
    <w:p w:rsidR="00CC762F" w:rsidRDefault="001E1BD1" w:rsidP="00CC762F">
      <w:pPr>
        <w:spacing w:line="360" w:lineRule="auto"/>
        <w:jc w:val="center"/>
        <w:rPr>
          <w:rFonts w:eastAsia="Times New Roman" w:cs="Times New Roman"/>
          <w:sz w:val="28"/>
          <w:szCs w:val="28"/>
        </w:rPr>
      </w:pPr>
      <w:r w:rsidRPr="00E4050C">
        <w:rPr>
          <w:rFonts w:eastAsia="Times New Roman" w:cs="Times New Roman"/>
          <w:b/>
          <w:i/>
          <w:sz w:val="28"/>
          <w:szCs w:val="28"/>
        </w:rPr>
        <w:t xml:space="preserve">Памятник 17 героям - бронебойщикам у </w:t>
      </w:r>
      <w:proofErr w:type="spellStart"/>
      <w:r w:rsidRPr="00E4050C">
        <w:rPr>
          <w:rFonts w:eastAsia="Times New Roman" w:cs="Times New Roman"/>
          <w:b/>
          <w:i/>
          <w:sz w:val="28"/>
          <w:szCs w:val="28"/>
        </w:rPr>
        <w:t>Майсюковой</w:t>
      </w:r>
      <w:proofErr w:type="spellEnd"/>
      <w:r w:rsidRPr="00E4050C">
        <w:rPr>
          <w:rFonts w:eastAsia="Times New Roman" w:cs="Times New Roman"/>
          <w:b/>
          <w:i/>
          <w:sz w:val="28"/>
          <w:szCs w:val="28"/>
        </w:rPr>
        <w:t xml:space="preserve"> будки, посёлок </w:t>
      </w:r>
      <w:proofErr w:type="spellStart"/>
      <w:r w:rsidRPr="00E4050C">
        <w:rPr>
          <w:rFonts w:eastAsia="Times New Roman" w:cs="Times New Roman"/>
          <w:b/>
          <w:i/>
          <w:sz w:val="28"/>
          <w:szCs w:val="28"/>
        </w:rPr>
        <w:t>Набокино</w:t>
      </w:r>
      <w:proofErr w:type="spellEnd"/>
      <w:r w:rsidRPr="00E4050C">
        <w:rPr>
          <w:rFonts w:eastAsia="Times New Roman" w:cs="Times New Roman"/>
          <w:b/>
          <w:i/>
          <w:sz w:val="28"/>
          <w:szCs w:val="28"/>
        </w:rPr>
        <w:t>.</w:t>
      </w:r>
    </w:p>
    <w:p w:rsidR="00CC762F" w:rsidRDefault="001E1BD1" w:rsidP="00CC762F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4050C">
        <w:rPr>
          <w:rFonts w:eastAsia="Times New Roman" w:cs="Times New Roman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8 км"/>
        </w:smartTagPr>
        <w:r w:rsidRPr="00E4050C">
          <w:rPr>
            <w:rFonts w:eastAsia="Times New Roman" w:cs="Times New Roman"/>
            <w:sz w:val="28"/>
            <w:szCs w:val="28"/>
          </w:rPr>
          <w:t>8 км</w:t>
        </w:r>
      </w:smartTag>
      <w:r w:rsidRPr="00E4050C">
        <w:rPr>
          <w:rFonts w:eastAsia="Times New Roman" w:cs="Times New Roman"/>
          <w:sz w:val="28"/>
          <w:szCs w:val="28"/>
        </w:rPr>
        <w:t xml:space="preserve"> от станции Старый Оскол, находится памятник 17-ти героям, защитившим свой город в феврале 1943 года. Памятник</w:t>
      </w:r>
      <w:r>
        <w:rPr>
          <w:rFonts w:eastAsia="Times New Roman" w:cs="Times New Roman"/>
          <w:sz w:val="28"/>
          <w:szCs w:val="28"/>
        </w:rPr>
        <w:t xml:space="preserve"> </w:t>
      </w:r>
      <w:r w:rsidRPr="00E4050C">
        <w:rPr>
          <w:rFonts w:eastAsia="Times New Roman" w:cs="Times New Roman"/>
          <w:sz w:val="28"/>
          <w:szCs w:val="28"/>
        </w:rPr>
        <w:t xml:space="preserve">был установлен в </w:t>
      </w:r>
      <w:smartTag w:uri="urn:schemas-microsoft-com:office:smarttags" w:element="metricconverter">
        <w:smartTagPr>
          <w:attr w:name="ProductID" w:val="1968 г"/>
        </w:smartTagPr>
        <w:r w:rsidRPr="00E4050C">
          <w:rPr>
            <w:rFonts w:eastAsia="Times New Roman" w:cs="Times New Roman"/>
            <w:sz w:val="28"/>
            <w:szCs w:val="28"/>
          </w:rPr>
          <w:t>1968 г</w:t>
        </w:r>
      </w:smartTag>
      <w:r w:rsidRPr="00E4050C">
        <w:rPr>
          <w:rFonts w:eastAsia="Times New Roman" w:cs="Times New Roman"/>
          <w:sz w:val="28"/>
          <w:szCs w:val="28"/>
        </w:rPr>
        <w:t>. У постамента мемориальная плита с именами 17-ти героев.</w:t>
      </w:r>
    </w:p>
    <w:p w:rsidR="00CC762F" w:rsidRDefault="001E1BD1" w:rsidP="00CC762F">
      <w:pPr>
        <w:spacing w:line="360" w:lineRule="auto"/>
        <w:ind w:firstLine="709"/>
        <w:jc w:val="center"/>
        <w:rPr>
          <w:rFonts w:eastAsia="Times New Roman" w:cs="Times New Roman"/>
          <w:sz w:val="28"/>
          <w:szCs w:val="28"/>
        </w:rPr>
      </w:pPr>
      <w:r w:rsidRPr="00E4050C">
        <w:rPr>
          <w:rFonts w:eastAsia="Times New Roman" w:cs="Times New Roman"/>
          <w:b/>
          <w:i/>
          <w:sz w:val="28"/>
          <w:szCs w:val="28"/>
        </w:rPr>
        <w:t>Памятник маршалу Жукову, микрорайон Жукова, площадь Победы</w:t>
      </w:r>
    </w:p>
    <w:p w:rsidR="001E1BD1" w:rsidRPr="006F0722" w:rsidRDefault="001E1BD1" w:rsidP="00CC762F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4050C">
        <w:rPr>
          <w:rFonts w:eastAsia="Times New Roman" w:cs="Times New Roman"/>
          <w:sz w:val="28"/>
          <w:szCs w:val="28"/>
        </w:rPr>
        <w:t>Георгий   Константинович Жу</w:t>
      </w:r>
      <w:r w:rsidR="00122F66">
        <w:rPr>
          <w:rFonts w:eastAsia="Times New Roman" w:cs="Times New Roman"/>
          <w:sz w:val="28"/>
          <w:szCs w:val="28"/>
        </w:rPr>
        <w:t>ков – полководец, Маршал </w:t>
      </w:r>
      <w:r w:rsidRPr="00E4050C">
        <w:rPr>
          <w:rFonts w:eastAsia="Times New Roman" w:cs="Times New Roman"/>
          <w:sz w:val="28"/>
          <w:szCs w:val="28"/>
        </w:rPr>
        <w:t xml:space="preserve">Советского Союза, четырежды Герой Советского Союза. Во время Великой Отечественной войны командовал фронтами. </w:t>
      </w:r>
      <w:proofErr w:type="spellStart"/>
      <w:r w:rsidRPr="00E4050C">
        <w:rPr>
          <w:rFonts w:eastAsia="Times New Roman" w:cs="Times New Roman"/>
          <w:sz w:val="28"/>
          <w:szCs w:val="28"/>
        </w:rPr>
        <w:t>Старооскольцы</w:t>
      </w:r>
      <w:proofErr w:type="spellEnd"/>
      <w:r w:rsidRPr="00E4050C">
        <w:rPr>
          <w:rFonts w:eastAsia="Times New Roman" w:cs="Times New Roman"/>
          <w:sz w:val="28"/>
          <w:szCs w:val="28"/>
        </w:rPr>
        <w:t xml:space="preserve"> решили, что в нашем городе должен быть памятник этому полководцу.</w:t>
      </w:r>
    </w:p>
    <w:p w:rsidR="00CC762F" w:rsidRDefault="001E1BD1" w:rsidP="00CC762F">
      <w:pPr>
        <w:spacing w:line="360" w:lineRule="auto"/>
        <w:jc w:val="center"/>
        <w:rPr>
          <w:rFonts w:eastAsia="Times New Roman" w:cs="Times New Roman"/>
          <w:sz w:val="28"/>
          <w:szCs w:val="28"/>
        </w:rPr>
      </w:pPr>
      <w:r w:rsidRPr="00E4050C">
        <w:rPr>
          <w:rFonts w:eastAsia="Times New Roman" w:cs="Times New Roman"/>
          <w:b/>
          <w:i/>
          <w:sz w:val="28"/>
          <w:szCs w:val="28"/>
        </w:rPr>
        <w:t>Стела "Старый Оскол - город воинской славы", микрорайон Жукова, площадь Победы.</w:t>
      </w:r>
    </w:p>
    <w:p w:rsidR="001E1BD1" w:rsidRDefault="001E1BD1" w:rsidP="00CC762F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4050C">
        <w:rPr>
          <w:rFonts w:eastAsia="Times New Roman" w:cs="Times New Roman"/>
          <w:sz w:val="28"/>
          <w:szCs w:val="28"/>
        </w:rPr>
        <w:t>За мужество, стойкость и массовый героизм, проявленные защитниками города в борьбе за свободу и независимость Отечества, Указом Президента Российской Федерации городу Старый Оскол присвоено почётное звание Российской Федерации "Город воинской славы".</w:t>
      </w:r>
    </w:p>
    <w:p w:rsidR="00CC762F" w:rsidRDefault="001E1BD1" w:rsidP="00CC762F">
      <w:pPr>
        <w:spacing w:line="360" w:lineRule="auto"/>
        <w:jc w:val="center"/>
        <w:rPr>
          <w:rFonts w:eastAsia="Times New Roman" w:cs="Times New Roman"/>
          <w:b/>
          <w:bCs/>
          <w:i/>
          <w:iCs/>
          <w:sz w:val="28"/>
          <w:szCs w:val="28"/>
        </w:rPr>
      </w:pPr>
      <w:r w:rsidRPr="00E4050C">
        <w:rPr>
          <w:rFonts w:eastAsia="Times New Roman" w:cs="Times New Roman"/>
          <w:b/>
          <w:bCs/>
          <w:i/>
          <w:iCs/>
          <w:sz w:val="28"/>
          <w:szCs w:val="28"/>
        </w:rPr>
        <w:t>Братская могила № 31 сов</w:t>
      </w:r>
      <w:r w:rsidR="00CC762F">
        <w:rPr>
          <w:rFonts w:eastAsia="Times New Roman" w:cs="Times New Roman"/>
          <w:b/>
          <w:bCs/>
          <w:i/>
          <w:iCs/>
          <w:sz w:val="28"/>
          <w:szCs w:val="28"/>
        </w:rPr>
        <w:t>етских воинов, Атаманский лес</w:t>
      </w:r>
    </w:p>
    <w:p w:rsidR="001E1BD1" w:rsidRPr="00E4050C" w:rsidRDefault="001E1BD1" w:rsidP="00CC762F">
      <w:pPr>
        <w:spacing w:line="360" w:lineRule="auto"/>
        <w:ind w:firstLine="709"/>
        <w:jc w:val="both"/>
        <w:rPr>
          <w:rFonts w:eastAsia="Times New Roman" w:cs="Times New Roman"/>
          <w:bCs/>
          <w:iCs/>
          <w:sz w:val="28"/>
          <w:szCs w:val="28"/>
        </w:rPr>
      </w:pPr>
      <w:r w:rsidRPr="00E4050C">
        <w:rPr>
          <w:rFonts w:eastAsia="Times New Roman" w:cs="Times New Roman"/>
          <w:bCs/>
          <w:iCs/>
          <w:sz w:val="28"/>
          <w:szCs w:val="28"/>
        </w:rPr>
        <w:t xml:space="preserve">Одним из самых старых и известных памятников Старого Оскола является братская могила № 31 советских воинов, погибших в боях с фашистскими захватчиками, расположенная на юго-западной окраине города, у Атаманского леса. Это самая большая братская могила на </w:t>
      </w:r>
      <w:proofErr w:type="spellStart"/>
      <w:r w:rsidRPr="00E4050C">
        <w:rPr>
          <w:rFonts w:eastAsia="Times New Roman" w:cs="Times New Roman"/>
          <w:bCs/>
          <w:iCs/>
          <w:sz w:val="28"/>
          <w:szCs w:val="28"/>
        </w:rPr>
        <w:t>Белгородчине</w:t>
      </w:r>
      <w:proofErr w:type="spellEnd"/>
      <w:r w:rsidRPr="00E4050C">
        <w:rPr>
          <w:rFonts w:eastAsia="Times New Roman" w:cs="Times New Roman"/>
          <w:bCs/>
          <w:iCs/>
          <w:sz w:val="28"/>
          <w:szCs w:val="28"/>
        </w:rPr>
        <w:t>. Здесь покоятся около 2000 человек.</w:t>
      </w:r>
    </w:p>
    <w:p w:rsidR="00F24C40" w:rsidRDefault="00F24C40" w:rsidP="00F24C40">
      <w:pP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Ведущий: </w:t>
      </w:r>
      <w:r w:rsidR="001E1BD1" w:rsidRPr="00A76E74">
        <w:rPr>
          <w:rFonts w:eastAsia="Times New Roman" w:cs="Times New Roman"/>
          <w:sz w:val="28"/>
          <w:szCs w:val="28"/>
        </w:rPr>
        <w:t>Ребята, мы сегодня говорили</w:t>
      </w:r>
      <w:r w:rsidR="001E1BD1">
        <w:rPr>
          <w:rFonts w:eastAsia="Times New Roman" w:cs="Times New Roman"/>
          <w:sz w:val="28"/>
          <w:szCs w:val="28"/>
        </w:rPr>
        <w:t xml:space="preserve"> о памятниках г. Старый Оскол и о событиях </w:t>
      </w:r>
      <w:r w:rsidR="001E1BD1" w:rsidRPr="00A76E74">
        <w:rPr>
          <w:rFonts w:eastAsia="Times New Roman" w:cs="Times New Roman"/>
          <w:sz w:val="28"/>
          <w:szCs w:val="28"/>
        </w:rPr>
        <w:t>войны</w:t>
      </w:r>
      <w:r w:rsidR="001E1BD1">
        <w:rPr>
          <w:rFonts w:eastAsia="Times New Roman" w:cs="Times New Roman"/>
          <w:sz w:val="28"/>
          <w:szCs w:val="28"/>
        </w:rPr>
        <w:t xml:space="preserve">, которые </w:t>
      </w:r>
      <w:r w:rsidR="001E1BD1" w:rsidRPr="00A76E74">
        <w:rPr>
          <w:rFonts w:eastAsia="Times New Roman" w:cs="Times New Roman"/>
          <w:sz w:val="28"/>
          <w:szCs w:val="28"/>
        </w:rPr>
        <w:t>не име</w:t>
      </w:r>
      <w:r w:rsidR="001E1BD1">
        <w:rPr>
          <w:rFonts w:eastAsia="Times New Roman" w:cs="Times New Roman"/>
          <w:sz w:val="28"/>
          <w:szCs w:val="28"/>
        </w:rPr>
        <w:t xml:space="preserve">ем </w:t>
      </w:r>
      <w:r w:rsidR="001E1BD1" w:rsidRPr="00A76E74">
        <w:rPr>
          <w:rFonts w:eastAsia="Times New Roman" w:cs="Times New Roman"/>
          <w:sz w:val="28"/>
          <w:szCs w:val="28"/>
        </w:rPr>
        <w:t xml:space="preserve">права забывать мы – </w:t>
      </w:r>
      <w:proofErr w:type="spellStart"/>
      <w:r w:rsidR="001E1BD1" w:rsidRPr="00A76E74">
        <w:rPr>
          <w:rFonts w:eastAsia="Times New Roman" w:cs="Times New Roman"/>
          <w:sz w:val="28"/>
          <w:szCs w:val="28"/>
        </w:rPr>
        <w:t>старооскольцы</w:t>
      </w:r>
      <w:proofErr w:type="spellEnd"/>
      <w:r w:rsidR="001E1BD1" w:rsidRPr="00A76E74">
        <w:rPr>
          <w:rFonts w:eastAsia="Times New Roman" w:cs="Times New Roman"/>
          <w:sz w:val="28"/>
          <w:szCs w:val="28"/>
        </w:rPr>
        <w:t xml:space="preserve">. </w:t>
      </w:r>
    </w:p>
    <w:p w:rsidR="001E1BD1" w:rsidRDefault="001E1BD1" w:rsidP="00F24C40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Это </w:t>
      </w:r>
      <w:r w:rsidRPr="00E4050C">
        <w:rPr>
          <w:rFonts w:eastAsia="Times New Roman" w:cs="Times New Roman"/>
          <w:sz w:val="28"/>
          <w:szCs w:val="28"/>
        </w:rPr>
        <w:t xml:space="preserve">наша земля, это прошлое наших родных и близких, а значит это наша </w:t>
      </w:r>
      <w:r w:rsidRPr="00E4050C">
        <w:rPr>
          <w:rFonts w:eastAsia="Times New Roman" w:cs="Times New Roman"/>
          <w:sz w:val="28"/>
          <w:szCs w:val="28"/>
        </w:rPr>
        <w:lastRenderedPageBreak/>
        <w:t>история, которую мы должны уважать и помнить.</w:t>
      </w:r>
    </w:p>
    <w:p w:rsidR="001E1BD1" w:rsidRPr="00A76E74" w:rsidRDefault="001E1BD1" w:rsidP="00CC762F">
      <w:pPr>
        <w:spacing w:line="360" w:lineRule="auto"/>
        <w:jc w:val="center"/>
        <w:rPr>
          <w:rFonts w:eastAsia="Times New Roman" w:cs="Times New Roman"/>
          <w:b/>
          <w:bCs/>
          <w:i/>
          <w:iCs/>
          <w:sz w:val="28"/>
          <w:szCs w:val="28"/>
        </w:rPr>
      </w:pPr>
      <w:r w:rsidRPr="00A76E74">
        <w:rPr>
          <w:rFonts w:eastAsia="Times New Roman" w:cs="Times New Roman"/>
          <w:b/>
          <w:bCs/>
          <w:i/>
          <w:iCs/>
          <w:sz w:val="28"/>
          <w:szCs w:val="28"/>
        </w:rPr>
        <w:t>Видео – помните…</w:t>
      </w:r>
    </w:p>
    <w:p w:rsidR="001E1BD1" w:rsidRDefault="00F24C40" w:rsidP="00CC762F">
      <w:pP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Ведущий:</w:t>
      </w:r>
      <w:r w:rsidR="001E1BD1">
        <w:rPr>
          <w:rFonts w:eastAsia="Times New Roman" w:cs="Times New Roman"/>
          <w:sz w:val="28"/>
          <w:szCs w:val="28"/>
        </w:rPr>
        <w:t xml:space="preserve"> Пр</w:t>
      </w:r>
      <w:r>
        <w:rPr>
          <w:rFonts w:eastAsia="Times New Roman" w:cs="Times New Roman"/>
          <w:sz w:val="28"/>
          <w:szCs w:val="28"/>
        </w:rPr>
        <w:t>ошу</w:t>
      </w:r>
      <w:r w:rsidR="001E1BD1">
        <w:rPr>
          <w:rFonts w:eastAsia="Times New Roman" w:cs="Times New Roman"/>
          <w:sz w:val="28"/>
          <w:szCs w:val="28"/>
        </w:rPr>
        <w:t xml:space="preserve"> почтить память погибших минутой молчания.</w:t>
      </w:r>
    </w:p>
    <w:p w:rsidR="001E1BD1" w:rsidRPr="006F0722" w:rsidRDefault="001E1BD1" w:rsidP="00CC762F">
      <w:pPr>
        <w:spacing w:line="360" w:lineRule="auto"/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(минута молчания)</w:t>
      </w:r>
    </w:p>
    <w:p w:rsidR="00F24C40" w:rsidRDefault="00F24C40" w:rsidP="00CC762F">
      <w:pP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Ведущий: </w:t>
      </w:r>
      <w:r w:rsidR="001E1BD1">
        <w:rPr>
          <w:rFonts w:eastAsia="Times New Roman" w:cs="Times New Roman"/>
          <w:sz w:val="28"/>
          <w:szCs w:val="28"/>
        </w:rPr>
        <w:t>Садитесь.</w:t>
      </w:r>
    </w:p>
    <w:p w:rsidR="00F24C40" w:rsidRDefault="001E1BD1" w:rsidP="00F24C40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Подведем и</w:t>
      </w:r>
      <w:r w:rsidR="00F24C40">
        <w:rPr>
          <w:rFonts w:eastAsia="Times New Roman" w:cs="Times New Roman"/>
          <w:sz w:val="28"/>
          <w:szCs w:val="28"/>
        </w:rPr>
        <w:t>тог нашего внеклассного занятия, выполнив задание в карточках. Соедините название памятника с его изображением. (Приложение 1).</w:t>
      </w:r>
    </w:p>
    <w:p w:rsidR="00F24C40" w:rsidRDefault="00F24C40" w:rsidP="00F24C40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Ребята, я призываю</w:t>
      </w:r>
      <w:r w:rsidR="001E1BD1">
        <w:rPr>
          <w:rFonts w:eastAsia="Times New Roman" w:cs="Times New Roman"/>
          <w:sz w:val="28"/>
          <w:szCs w:val="28"/>
        </w:rPr>
        <w:t xml:space="preserve"> вас заботиться о памятниках нашего города, уважать и чтить память погибших в той страшной войне. </w:t>
      </w:r>
    </w:p>
    <w:p w:rsidR="00F24C40" w:rsidRDefault="001E1BD1" w:rsidP="00F24C40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Никто не забыт! Ничто не забыто!</w:t>
      </w:r>
    </w:p>
    <w:p w:rsidR="001E1BD1" w:rsidRDefault="00F24C40" w:rsidP="00F24C40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Наше внеурочное</w:t>
      </w:r>
      <w:r w:rsidR="001E1BD1">
        <w:rPr>
          <w:rFonts w:eastAsia="Times New Roman" w:cs="Times New Roman"/>
          <w:sz w:val="28"/>
          <w:szCs w:val="28"/>
        </w:rPr>
        <w:t xml:space="preserve"> занятие закончено. Спасибо за внимание.</w:t>
      </w:r>
    </w:p>
    <w:p w:rsidR="00F24C40" w:rsidRDefault="00F24C40" w:rsidP="00F24C40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F24C40" w:rsidRDefault="00F24C40" w:rsidP="00F24C40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F24C40" w:rsidRDefault="00F24C40" w:rsidP="00F24C40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F24C40" w:rsidRDefault="00F24C40" w:rsidP="00F24C40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F24C40" w:rsidRDefault="00F24C40" w:rsidP="00F24C40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F24C40" w:rsidRDefault="00F24C40" w:rsidP="00F24C40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F24C40" w:rsidRDefault="00F24C40" w:rsidP="00F24C40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F24C40" w:rsidRDefault="00F24C40" w:rsidP="00F24C40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F24C40" w:rsidRDefault="00F24C40" w:rsidP="00F24C40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F24C40" w:rsidRDefault="00F24C40" w:rsidP="00F24C40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F24C40" w:rsidRDefault="00F24C40" w:rsidP="00F24C40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F24C40" w:rsidRDefault="00F24C40" w:rsidP="00F24C40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F24C40" w:rsidRDefault="00F24C40" w:rsidP="00F24C40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F24C40" w:rsidRDefault="00F24C40" w:rsidP="00F24C40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F24C40" w:rsidRDefault="00F24C40" w:rsidP="00F24C40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F24C40" w:rsidRDefault="00F24C40" w:rsidP="00F24C40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F24C40" w:rsidRDefault="00F24C40" w:rsidP="00F24C40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F24C40" w:rsidRDefault="00F24C40" w:rsidP="00F24C40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F24C40" w:rsidRDefault="00F24C40" w:rsidP="00F24C40">
      <w:pPr>
        <w:ind w:firstLine="709"/>
        <w:jc w:val="right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Приложение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97"/>
        <w:gridCol w:w="3260"/>
        <w:gridCol w:w="2688"/>
      </w:tblGrid>
      <w:tr w:rsidR="008E4C12" w:rsidTr="008E4C12">
        <w:tc>
          <w:tcPr>
            <w:tcW w:w="3397" w:type="dxa"/>
          </w:tcPr>
          <w:p w:rsidR="00F24C40" w:rsidRDefault="00F24C40" w:rsidP="00F24C40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Братская могила №31 советских воинов, Атаманский лес</w:t>
            </w:r>
          </w:p>
        </w:tc>
        <w:tc>
          <w:tcPr>
            <w:tcW w:w="3260" w:type="dxa"/>
            <w:vMerge w:val="restart"/>
          </w:tcPr>
          <w:p w:rsidR="00F24C40" w:rsidRDefault="00F24C40" w:rsidP="00F24C40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</w:tcPr>
          <w:p w:rsidR="00F24C40" w:rsidRDefault="008E4C12" w:rsidP="00F24C40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0199FB68" wp14:editId="531C1469">
                  <wp:extent cx="1561465" cy="1041485"/>
                  <wp:effectExtent l="0" t="0" r="635" b="6350"/>
                  <wp:docPr id="4" name="Рисунок 4" descr="https://avatars.mds.yandex.net/get-altay/1969018/2a00000176be332812977b7e1db290f05459/XX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mds.yandex.net/get-altay/1969018/2a00000176be332812977b7e1db290f05459/XX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900" cy="1043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4C12" w:rsidTr="008E4C12">
        <w:tc>
          <w:tcPr>
            <w:tcW w:w="3397" w:type="dxa"/>
          </w:tcPr>
          <w:p w:rsidR="00F24C40" w:rsidRDefault="00F24C40" w:rsidP="00F24C40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Стелла «Старый Оскол-город воинской славы»</w:t>
            </w:r>
          </w:p>
        </w:tc>
        <w:tc>
          <w:tcPr>
            <w:tcW w:w="3260" w:type="dxa"/>
            <w:vMerge/>
          </w:tcPr>
          <w:p w:rsidR="00F24C40" w:rsidRDefault="00F24C40" w:rsidP="00F24C40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</w:tcPr>
          <w:p w:rsidR="00F24C40" w:rsidRDefault="008E4C12" w:rsidP="00F24C40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6634C835" wp14:editId="02E6341A">
                  <wp:extent cx="1536700" cy="1152525"/>
                  <wp:effectExtent l="0" t="0" r="6350" b="9525"/>
                  <wp:docPr id="6" name="Рисунок 6" descr="http://photos.wikimapia.org/p/00/02/87/34/72_fu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hotos.wikimapia.org/p/00/02/87/34/72_fu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539831" cy="1154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4C12" w:rsidTr="008E4C12">
        <w:tc>
          <w:tcPr>
            <w:tcW w:w="3397" w:type="dxa"/>
          </w:tcPr>
          <w:p w:rsidR="00F24C40" w:rsidRDefault="00F24C40" w:rsidP="00F24C40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Памятник маршалу Жукову</w:t>
            </w:r>
          </w:p>
        </w:tc>
        <w:tc>
          <w:tcPr>
            <w:tcW w:w="3260" w:type="dxa"/>
            <w:vMerge/>
          </w:tcPr>
          <w:p w:rsidR="00F24C40" w:rsidRDefault="00F24C40" w:rsidP="00F24C40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</w:tcPr>
          <w:p w:rsidR="00F24C40" w:rsidRDefault="00F24C40" w:rsidP="00F24C40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08A612B6" wp14:editId="06C16829">
                  <wp:extent cx="1561677" cy="1171575"/>
                  <wp:effectExtent l="0" t="0" r="635" b="0"/>
                  <wp:docPr id="3" name="Рисунок 3" descr="https://bel.cultreg.ru/uploads/3e3dd16208e5c72b3c5d3645686f4cad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bel.cultreg.ru/uploads/3e3dd16208e5c72b3c5d3645686f4cad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265" cy="1176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4C12" w:rsidTr="008E4C12">
        <w:tc>
          <w:tcPr>
            <w:tcW w:w="3397" w:type="dxa"/>
          </w:tcPr>
          <w:p w:rsidR="00F24C40" w:rsidRDefault="00F24C40" w:rsidP="00F24C40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Памятник 17 героям-бронебойщикам у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Майсюковой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будки</w:t>
            </w:r>
          </w:p>
        </w:tc>
        <w:tc>
          <w:tcPr>
            <w:tcW w:w="3260" w:type="dxa"/>
            <w:vMerge/>
          </w:tcPr>
          <w:p w:rsidR="00F24C40" w:rsidRDefault="00F24C40" w:rsidP="00F24C40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</w:tcPr>
          <w:p w:rsidR="00F24C40" w:rsidRDefault="00F24C40" w:rsidP="00F24C40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6CE1CD07" wp14:editId="7D09E5E7">
                  <wp:extent cx="1559560" cy="1038407"/>
                  <wp:effectExtent l="0" t="0" r="2540" b="9525"/>
                  <wp:docPr id="1" name="Рисунок 1" descr="https://upload.wikimedia.org/wikipedia/commons/thumb/1/16/%D0%90%D1%82%D0%B0%D0%BC%D0%B0%D0%BD%D1%81%D0%BA%D0%B9%D0%9B%D0%B5%D1%81.jpg/1200px-%D0%90%D1%82%D0%B0%D0%BC%D0%B0%D0%BD%D1%81%D0%BA%D0%B9%D0%9B%D0%B5%D1%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pload.wikimedia.org/wikipedia/commons/thumb/1/16/%D0%90%D1%82%D0%B0%D0%BC%D0%B0%D0%BD%D1%81%D0%BA%D0%B9%D0%9B%D0%B5%D1%81.jpg/1200px-%D0%90%D1%82%D0%B0%D0%BC%D0%B0%D0%BD%D1%81%D0%BA%D0%B9%D0%9B%D0%B5%D1%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3727" cy="1047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4C12" w:rsidTr="008E4C12">
        <w:tc>
          <w:tcPr>
            <w:tcW w:w="3397" w:type="dxa"/>
          </w:tcPr>
          <w:p w:rsidR="00F24C40" w:rsidRDefault="00F24C40" w:rsidP="00F24C40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Мемориал </w:t>
            </w:r>
          </w:p>
          <w:p w:rsidR="00F24C40" w:rsidRDefault="00F24C40" w:rsidP="00F24C40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«Скорбящая мать»</w:t>
            </w:r>
          </w:p>
        </w:tc>
        <w:tc>
          <w:tcPr>
            <w:tcW w:w="3260" w:type="dxa"/>
            <w:vMerge/>
          </w:tcPr>
          <w:p w:rsidR="00F24C40" w:rsidRDefault="00F24C40" w:rsidP="00F24C40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</w:tcPr>
          <w:p w:rsidR="00F24C40" w:rsidRDefault="008E4C12" w:rsidP="00F24C40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1550748" cy="2066925"/>
                  <wp:effectExtent l="0" t="0" r="0" b="0"/>
                  <wp:docPr id="7" name="Рисунок 7" descr="http://s49.radikal.ru/i124/0909/7b/0cded115e6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49.radikal.ru/i124/0909/7b/0cded115e6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85" cy="20821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4C12" w:rsidTr="008E4C12">
        <w:tc>
          <w:tcPr>
            <w:tcW w:w="3397" w:type="dxa"/>
          </w:tcPr>
          <w:p w:rsidR="00F24C40" w:rsidRDefault="00F24C40" w:rsidP="00F24C40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Аллея Славы, посвященная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старооскольцам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– Героям Советского Союза</w:t>
            </w:r>
          </w:p>
        </w:tc>
        <w:tc>
          <w:tcPr>
            <w:tcW w:w="3260" w:type="dxa"/>
            <w:vMerge/>
          </w:tcPr>
          <w:p w:rsidR="00F24C40" w:rsidRDefault="00F24C40" w:rsidP="00F24C40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</w:tcPr>
          <w:p w:rsidR="00F24C40" w:rsidRDefault="008E4C12" w:rsidP="00F24C40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1DD7C2F1" wp14:editId="6F8C7E8E">
                  <wp:extent cx="1536700" cy="1152525"/>
                  <wp:effectExtent l="0" t="0" r="6350" b="9525"/>
                  <wp:docPr id="5" name="Рисунок 5" descr="https://geroigorodov.ru/usr/%D0%9C%D0%B0%D1%80%D1%88%D1%80%D1%83%D1%82%D1%8B/02-02-21/%D0%A1%D1%82%D0%B0%D1%80%D1%8B%D0%B9%20%D0%9E%D1%81%D0%BA%D0%BE%D0%BB/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geroigorodov.ru/usr/%D0%9C%D0%B0%D1%80%D1%88%D1%80%D1%83%D1%82%D1%8B/02-02-21/%D0%A1%D1%82%D0%B0%D1%80%D1%8B%D0%B9%20%D0%9E%D1%81%D0%BA%D0%BE%D0%BB/image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782" cy="1154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4C12" w:rsidTr="008E4C12">
        <w:tc>
          <w:tcPr>
            <w:tcW w:w="3397" w:type="dxa"/>
          </w:tcPr>
          <w:p w:rsidR="00F24C40" w:rsidRDefault="00F24C40" w:rsidP="00F24C40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Братская могила Советских воинов на Комсомольском проспекте</w:t>
            </w:r>
          </w:p>
        </w:tc>
        <w:tc>
          <w:tcPr>
            <w:tcW w:w="3260" w:type="dxa"/>
            <w:vMerge/>
          </w:tcPr>
          <w:p w:rsidR="00F24C40" w:rsidRDefault="00F24C40" w:rsidP="00F24C40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</w:tcPr>
          <w:p w:rsidR="00F24C40" w:rsidRDefault="00F24C40" w:rsidP="00F24C40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75DB9E51" wp14:editId="781DFD9C">
                  <wp:extent cx="1560830" cy="1039538"/>
                  <wp:effectExtent l="0" t="0" r="1270" b="8255"/>
                  <wp:docPr id="2" name="Рисунок 2" descr="https://oskol.city/upload/medialibrary/4a4/IMG_18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oskol.city/upload/medialibrary/4a4/IMG_18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3522" cy="10479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1582A" w:rsidRPr="00702198" w:rsidRDefault="00B1582A" w:rsidP="0055520B">
      <w:pPr>
        <w:spacing w:line="360" w:lineRule="auto"/>
        <w:jc w:val="both"/>
        <w:rPr>
          <w:rFonts w:cs="Times New Roman"/>
          <w:sz w:val="28"/>
          <w:szCs w:val="28"/>
        </w:rPr>
      </w:pPr>
    </w:p>
    <w:sectPr w:rsidR="00B1582A" w:rsidRPr="00702198" w:rsidSect="00640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64061"/>
    <w:multiLevelType w:val="hybridMultilevel"/>
    <w:tmpl w:val="5D307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E409F"/>
    <w:multiLevelType w:val="hybridMultilevel"/>
    <w:tmpl w:val="A13AC304"/>
    <w:lvl w:ilvl="0" w:tplc="461C08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C32"/>
    <w:rsid w:val="000F4A86"/>
    <w:rsid w:val="00122F66"/>
    <w:rsid w:val="001E1BD1"/>
    <w:rsid w:val="00344052"/>
    <w:rsid w:val="0055520B"/>
    <w:rsid w:val="005657FB"/>
    <w:rsid w:val="00584958"/>
    <w:rsid w:val="00640B36"/>
    <w:rsid w:val="00702198"/>
    <w:rsid w:val="00720815"/>
    <w:rsid w:val="007B2C32"/>
    <w:rsid w:val="008E4C12"/>
    <w:rsid w:val="00A04380"/>
    <w:rsid w:val="00AC4856"/>
    <w:rsid w:val="00B1582A"/>
    <w:rsid w:val="00CC762F"/>
    <w:rsid w:val="00D55C93"/>
    <w:rsid w:val="00F2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BF84684"/>
  <w15:docId w15:val="{1196742B-57F7-4091-8276-F8B3C8C8C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C32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B2C32"/>
    <w:rPr>
      <w:b/>
      <w:bCs/>
    </w:rPr>
  </w:style>
  <w:style w:type="paragraph" w:styleId="a4">
    <w:name w:val="List Paragraph"/>
    <w:basedOn w:val="a"/>
    <w:uiPriority w:val="34"/>
    <w:qFormat/>
    <w:rsid w:val="001E1BD1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5">
    <w:name w:val="Table Grid"/>
    <w:basedOn w:val="a1"/>
    <w:uiPriority w:val="59"/>
    <w:rsid w:val="00F24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9833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70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3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372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266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77724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991884">
                                      <w:marLeft w:val="0"/>
                                      <w:marRight w:val="0"/>
                                      <w:marTop w:val="15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0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0906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2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53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81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30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6738050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3860210">
                                      <w:marLeft w:val="0"/>
                                      <w:marRight w:val="0"/>
                                      <w:marTop w:val="15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9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23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1354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11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445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91234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710061">
                                      <w:marLeft w:val="0"/>
                                      <w:marRight w:val="0"/>
                                      <w:marTop w:val="15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Даша</cp:lastModifiedBy>
  <cp:revision>2</cp:revision>
  <dcterms:created xsi:type="dcterms:W3CDTF">2022-03-07T18:45:00Z</dcterms:created>
  <dcterms:modified xsi:type="dcterms:W3CDTF">2022-03-07T18:45:00Z</dcterms:modified>
</cp:coreProperties>
</file>